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1E" w:rsidRPr="00E55865" w:rsidRDefault="00655DC1">
      <w:pPr>
        <w:spacing w:after="0" w:line="240" w:lineRule="auto"/>
        <w:jc w:val="center"/>
        <w:rPr>
          <w:rFonts w:ascii="Times New Roman" w:eastAsia="Times New Roman" w:hAnsi="Times New Roman"/>
          <w:b/>
          <w:spacing w:val="15"/>
          <w:sz w:val="28"/>
          <w:szCs w:val="28"/>
        </w:rPr>
      </w:pPr>
      <w:r w:rsidRPr="00E55865">
        <w:rPr>
          <w:rFonts w:ascii="Times New Roman" w:eastAsia="Times New Roman" w:hAnsi="Times New Roman"/>
          <w:b/>
          <w:spacing w:val="15"/>
          <w:sz w:val="28"/>
          <w:szCs w:val="28"/>
        </w:rPr>
        <w:t>Lycée polyvalent Danton</w:t>
      </w:r>
    </w:p>
    <w:p w:rsidR="00267D1E" w:rsidRDefault="00655DC1">
      <w:pPr>
        <w:spacing w:after="0" w:line="240" w:lineRule="auto"/>
        <w:jc w:val="center"/>
        <w:rPr>
          <w:rFonts w:ascii="Times New Roman" w:eastAsia="Calibri" w:hAnsi="Times New Roman"/>
          <w:b/>
          <w:sz w:val="24"/>
          <w:szCs w:val="24"/>
        </w:rPr>
      </w:pPr>
      <w:r w:rsidRPr="00E55865">
        <w:rPr>
          <w:rFonts w:ascii="Times New Roman" w:eastAsia="Calibri" w:hAnsi="Times New Roman"/>
          <w:b/>
          <w:sz w:val="24"/>
          <w:szCs w:val="24"/>
        </w:rPr>
        <w:t>Section d'Enseignement Professionnel</w:t>
      </w:r>
    </w:p>
    <w:p w:rsidR="00E55865" w:rsidRDefault="00E5586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Rue Evariste Galois</w:t>
      </w:r>
    </w:p>
    <w:p w:rsidR="00267D1E" w:rsidRDefault="00E55865">
      <w:pPr>
        <w:spacing w:after="0" w:line="240" w:lineRule="auto"/>
        <w:jc w:val="center"/>
        <w:rPr>
          <w:rFonts w:ascii="Times New Roman" w:eastAsia="Calibri" w:hAnsi="Times New Roman"/>
          <w:b/>
        </w:rPr>
      </w:pPr>
      <w:r>
        <w:rPr>
          <w:rFonts w:ascii="Times New Roman" w:eastAsia="Calibri" w:hAnsi="Times New Roman"/>
          <w:b/>
          <w:sz w:val="24"/>
          <w:szCs w:val="24"/>
        </w:rPr>
        <w:t xml:space="preserve">19311 </w:t>
      </w:r>
      <w:r w:rsidR="00655DC1">
        <w:rPr>
          <w:rFonts w:ascii="Times New Roman" w:eastAsia="Calibri" w:hAnsi="Times New Roman"/>
          <w:b/>
        </w:rPr>
        <w:t>Brive-la-Gaillarde</w:t>
      </w:r>
      <w:r>
        <w:rPr>
          <w:rFonts w:ascii="Times New Roman" w:eastAsia="Calibri" w:hAnsi="Times New Roman"/>
          <w:b/>
        </w:rPr>
        <w:t xml:space="preserve"> Cedex</w:t>
      </w:r>
    </w:p>
    <w:p w:rsidR="00E55865" w:rsidRDefault="00655DC1">
      <w:pPr>
        <w:spacing w:after="0" w:line="240" w:lineRule="auto"/>
        <w:jc w:val="center"/>
        <w:rPr>
          <w:rFonts w:ascii="Times New Roman" w:eastAsia="Calibri" w:hAnsi="Times New Roman"/>
        </w:rPr>
      </w:pPr>
      <w:r>
        <w:rPr>
          <w:rFonts w:ascii="Times New Roman" w:eastAsia="Calibri" w:hAnsi="Times New Roman"/>
        </w:rPr>
        <w:t>Tél.</w:t>
      </w:r>
      <w:r w:rsidR="00E55865">
        <w:rPr>
          <w:rFonts w:ascii="Times New Roman" w:eastAsia="Calibri" w:hAnsi="Times New Roman"/>
        </w:rPr>
        <w:t xml:space="preserve"> 05.55.873.873</w:t>
      </w:r>
    </w:p>
    <w:p w:rsidR="00267D1E" w:rsidRDefault="00E55865">
      <w:pPr>
        <w:spacing w:after="0" w:line="240" w:lineRule="auto"/>
        <w:jc w:val="center"/>
        <w:rPr>
          <w:rFonts w:ascii="Times New Roman" w:eastAsia="Calibri" w:hAnsi="Times New Roman"/>
        </w:rPr>
      </w:pPr>
      <w:r>
        <w:rPr>
          <w:rFonts w:ascii="Times New Roman" w:eastAsia="Calibri" w:hAnsi="Times New Roman"/>
        </w:rPr>
        <w:t xml:space="preserve">  F</w:t>
      </w:r>
      <w:r w:rsidR="00655DC1">
        <w:rPr>
          <w:rFonts w:ascii="Times New Roman" w:eastAsia="Calibri" w:hAnsi="Times New Roman"/>
        </w:rPr>
        <w:t xml:space="preserve">ax </w:t>
      </w:r>
      <w:r>
        <w:rPr>
          <w:rFonts w:ascii="Times New Roman" w:eastAsia="Calibri" w:hAnsi="Times New Roman"/>
        </w:rPr>
        <w:t>05.55.87.29.59</w:t>
      </w:r>
    </w:p>
    <w:p w:rsidR="00267D1E" w:rsidRDefault="00E55865">
      <w:pPr>
        <w:spacing w:after="0" w:line="240" w:lineRule="auto"/>
        <w:jc w:val="center"/>
        <w:rPr>
          <w:rFonts w:ascii="Times New Roman" w:eastAsia="Calibri" w:hAnsi="Times New Roman"/>
          <w:u w:val="single"/>
        </w:rPr>
      </w:pPr>
      <w:r>
        <w:rPr>
          <w:rFonts w:ascii="Times New Roman" w:eastAsia="Calibri" w:hAnsi="Times New Roman"/>
          <w:u w:val="single"/>
        </w:rPr>
        <w:t>http://www.cite-danton.ac-limoges.fr/</w:t>
      </w:r>
    </w:p>
    <w:p w:rsidR="00267D1E" w:rsidRDefault="00267D1E">
      <w:pPr>
        <w:spacing w:after="0" w:line="240" w:lineRule="auto"/>
        <w:jc w:val="center"/>
        <w:rPr>
          <w:rFonts w:ascii="Times New Roman" w:eastAsia="Calibri" w:hAnsi="Times New Roman"/>
          <w:u w:val="single"/>
        </w:rPr>
      </w:pPr>
    </w:p>
    <w:p w:rsidR="00267D1E" w:rsidRDefault="00267D1E">
      <w:pPr>
        <w:spacing w:after="0" w:line="240" w:lineRule="auto"/>
        <w:jc w:val="center"/>
        <w:rPr>
          <w:rFonts w:ascii="Times New Roman" w:eastAsia="Calibri" w:hAnsi="Times New Roman"/>
          <w:u w:val="single"/>
        </w:rPr>
      </w:pPr>
    </w:p>
    <w:p w:rsidR="00267D1E" w:rsidRDefault="00267D1E">
      <w:pPr>
        <w:spacing w:after="0" w:line="240" w:lineRule="auto"/>
        <w:jc w:val="center"/>
        <w:rPr>
          <w:rFonts w:ascii="Times New Roman" w:eastAsia="Calibri" w:hAnsi="Times New Roman"/>
          <w:u w:val="single"/>
        </w:rPr>
      </w:pPr>
    </w:p>
    <w:p w:rsidR="00267D1E" w:rsidRDefault="00267D1E">
      <w:pPr>
        <w:spacing w:after="0" w:line="240" w:lineRule="auto"/>
        <w:jc w:val="center"/>
        <w:rPr>
          <w:rFonts w:ascii="Times New Roman" w:eastAsia="Calibri" w:hAnsi="Times New Roman"/>
          <w:u w:val="single"/>
        </w:rPr>
      </w:pPr>
    </w:p>
    <w:p w:rsidR="00267D1E" w:rsidRDefault="00267D1E">
      <w:pPr>
        <w:spacing w:after="0" w:line="240" w:lineRule="auto"/>
        <w:jc w:val="center"/>
        <w:rPr>
          <w:rFonts w:ascii="Times New Roman" w:eastAsia="Calibri" w:hAnsi="Times New Roman"/>
          <w:u w:val="single"/>
        </w:rPr>
      </w:pPr>
    </w:p>
    <w:p w:rsidR="00267D1E" w:rsidRDefault="00267D1E">
      <w:pPr>
        <w:spacing w:after="0" w:line="240" w:lineRule="auto"/>
        <w:jc w:val="center"/>
        <w:rPr>
          <w:rFonts w:ascii="Times New Roman" w:eastAsia="Calibri" w:hAnsi="Times New Roman"/>
          <w:u w:val="single"/>
        </w:rPr>
      </w:pPr>
    </w:p>
    <w:p w:rsidR="00267D1E" w:rsidRDefault="00267D1E">
      <w:pPr>
        <w:spacing w:after="0" w:line="240" w:lineRule="auto"/>
        <w:jc w:val="center"/>
        <w:rPr>
          <w:rFonts w:ascii="Times New Roman" w:eastAsia="Calibri" w:hAnsi="Times New Roman"/>
          <w:u w:val="single"/>
        </w:rPr>
      </w:pPr>
    </w:p>
    <w:p w:rsidR="00267D1E" w:rsidRDefault="00267D1E">
      <w:pPr>
        <w:spacing w:after="0" w:line="240" w:lineRule="auto"/>
        <w:jc w:val="center"/>
        <w:rPr>
          <w:rFonts w:ascii="Times New Roman" w:eastAsia="Calibri" w:hAnsi="Times New Roman"/>
          <w:u w:val="single"/>
        </w:rPr>
      </w:pPr>
    </w:p>
    <w:p w:rsidR="00267D1E" w:rsidRDefault="00267D1E">
      <w:pPr>
        <w:spacing w:after="0" w:line="240" w:lineRule="auto"/>
        <w:jc w:val="center"/>
        <w:rPr>
          <w:rFonts w:ascii="Times New Roman" w:eastAsia="Calibri" w:hAnsi="Times New Roman"/>
          <w:u w:val="single"/>
        </w:rPr>
      </w:pPr>
    </w:p>
    <w:p w:rsidR="00267D1E" w:rsidRDefault="00E55865">
      <w:pPr>
        <w:spacing w:after="0" w:line="240" w:lineRule="auto"/>
        <w:jc w:val="center"/>
        <w:rPr>
          <w:rFonts w:ascii="Times New Roman" w:eastAsia="Calibri" w:hAnsi="Times New Roman"/>
          <w:b/>
          <w:sz w:val="40"/>
        </w:rPr>
      </w:pPr>
      <w:r>
        <w:rPr>
          <w:rFonts w:ascii="Times New Roman" w:eastAsia="Calibri" w:hAnsi="Times New Roman"/>
          <w:b/>
          <w:sz w:val="40"/>
        </w:rPr>
        <w:t>DEFENSE ET ILLUSTRATION</w:t>
      </w:r>
    </w:p>
    <w:p w:rsidR="00E55865" w:rsidRDefault="00E55865">
      <w:pPr>
        <w:spacing w:after="0" w:line="240" w:lineRule="auto"/>
        <w:jc w:val="center"/>
        <w:rPr>
          <w:rFonts w:ascii="Times New Roman" w:eastAsia="Calibri" w:hAnsi="Times New Roman"/>
          <w:b/>
          <w:sz w:val="40"/>
        </w:rPr>
      </w:pPr>
      <w:r>
        <w:rPr>
          <w:rFonts w:ascii="Times New Roman" w:eastAsia="Calibri" w:hAnsi="Times New Roman"/>
          <w:b/>
          <w:sz w:val="40"/>
        </w:rPr>
        <w:t>DE LA LANGUE FRAN</w:t>
      </w:r>
      <w:r w:rsidRPr="00E55865">
        <w:rPr>
          <w:rFonts w:ascii="Times New Roman" w:eastAsia="Calibri" w:hAnsi="Times New Roman"/>
          <w:b/>
          <w:caps/>
          <w:sz w:val="40"/>
        </w:rPr>
        <w:t>ç</w:t>
      </w:r>
      <w:r>
        <w:rPr>
          <w:rFonts w:ascii="Times New Roman" w:eastAsia="Calibri" w:hAnsi="Times New Roman"/>
          <w:b/>
          <w:sz w:val="40"/>
        </w:rPr>
        <w:t>AISE</w:t>
      </w:r>
    </w:p>
    <w:p w:rsidR="00267D1E" w:rsidRDefault="00E55865">
      <w:pPr>
        <w:spacing w:after="0" w:line="240" w:lineRule="auto"/>
        <w:jc w:val="center"/>
        <w:rPr>
          <w:rFonts w:ascii="Times New Roman" w:eastAsia="Calibri" w:hAnsi="Times New Roman"/>
          <w:b/>
          <w:sz w:val="40"/>
        </w:rPr>
      </w:pPr>
      <w:r>
        <w:rPr>
          <w:rFonts w:ascii="Times New Roman" w:eastAsia="Calibri" w:hAnsi="Times New Roman"/>
          <w:b/>
          <w:sz w:val="40"/>
        </w:rPr>
        <w:t>CONCOURS</w:t>
      </w:r>
      <w:r>
        <w:rPr>
          <w:rFonts w:ascii="Times New Roman" w:eastAsia="Calibri" w:hAnsi="Times New Roman"/>
          <w:b/>
          <w:sz w:val="40"/>
        </w:rPr>
        <w:t xml:space="preserve"> 2015-2016</w:t>
      </w:r>
    </w:p>
    <w:p w:rsidR="00E55865" w:rsidRDefault="00E55865">
      <w:pPr>
        <w:spacing w:after="0" w:line="240" w:lineRule="auto"/>
        <w:jc w:val="center"/>
        <w:rPr>
          <w:rFonts w:ascii="Times New Roman" w:eastAsia="Calibri" w:hAnsi="Times New Roman"/>
          <w:b/>
          <w:sz w:val="40"/>
        </w:rPr>
      </w:pPr>
    </w:p>
    <w:p w:rsidR="00E55865" w:rsidRDefault="00E55865">
      <w:pPr>
        <w:spacing w:after="0" w:line="240" w:lineRule="auto"/>
        <w:jc w:val="center"/>
        <w:rPr>
          <w:rFonts w:ascii="Times New Roman" w:eastAsia="Calibri" w:hAnsi="Times New Roman"/>
          <w:b/>
          <w:i/>
          <w:sz w:val="52"/>
        </w:rPr>
      </w:pPr>
    </w:p>
    <w:p w:rsidR="00267D1E" w:rsidRDefault="00E55865">
      <w:pPr>
        <w:spacing w:after="0" w:line="240" w:lineRule="auto"/>
        <w:jc w:val="center"/>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Une seule règle : servir la langue française</w:t>
      </w:r>
    </w:p>
    <w:p w:rsidR="00267D1E" w:rsidRDefault="00267D1E">
      <w:pPr>
        <w:spacing w:after="0" w:line="240" w:lineRule="auto"/>
        <w:jc w:val="center"/>
        <w:rPr>
          <w:rFonts w:ascii="Times New Roman" w:eastAsia="Calibri" w:hAnsi="Times New Roman"/>
          <w:b/>
          <w:i/>
          <w:sz w:val="52"/>
        </w:rPr>
      </w:pPr>
    </w:p>
    <w:p w:rsidR="00E55865" w:rsidRDefault="00E55865">
      <w:pPr>
        <w:spacing w:after="0" w:line="240" w:lineRule="auto"/>
        <w:jc w:val="center"/>
        <w:rPr>
          <w:rFonts w:ascii="Times New Roman" w:eastAsia="Calibri" w:hAnsi="Times New Roman"/>
          <w:b/>
          <w:i/>
          <w:sz w:val="52"/>
        </w:rPr>
      </w:pPr>
    </w:p>
    <w:p w:rsidR="00267D1E" w:rsidRDefault="00655DC1">
      <w:pPr>
        <w:spacing w:after="0" w:line="240" w:lineRule="auto"/>
        <w:jc w:val="center"/>
        <w:rPr>
          <w:rFonts w:ascii="Times New Roman" w:eastAsia="Calibri" w:hAnsi="Times New Roman"/>
          <w:b/>
          <w:i/>
          <w:sz w:val="44"/>
        </w:rPr>
      </w:pPr>
      <w:r>
        <w:rPr>
          <w:rFonts w:ascii="Times New Roman" w:eastAsia="Calibri" w:hAnsi="Times New Roman"/>
          <w:b/>
          <w:i/>
          <w:sz w:val="44"/>
        </w:rPr>
        <w:t>"Pour Celle qu'on persécute et qu'on assassine."</w:t>
      </w:r>
    </w:p>
    <w:p w:rsidR="00267D1E" w:rsidRDefault="00267D1E">
      <w:pPr>
        <w:spacing w:after="0" w:line="240" w:lineRule="auto"/>
        <w:jc w:val="center"/>
        <w:rPr>
          <w:rFonts w:ascii="Times New Roman" w:eastAsia="Calibri" w:hAnsi="Times New Roman"/>
          <w:b/>
          <w:i/>
          <w:sz w:val="44"/>
        </w:rPr>
      </w:pPr>
    </w:p>
    <w:p w:rsidR="00267D1E" w:rsidRDefault="00267D1E">
      <w:pPr>
        <w:spacing w:after="0" w:line="240" w:lineRule="auto"/>
        <w:jc w:val="center"/>
        <w:rPr>
          <w:rFonts w:ascii="Times New Roman" w:eastAsia="Calibri" w:hAnsi="Times New Roman"/>
          <w:b/>
          <w:i/>
          <w:sz w:val="44"/>
        </w:rPr>
      </w:pPr>
    </w:p>
    <w:p w:rsidR="00E55865" w:rsidRDefault="00E55865">
      <w:pPr>
        <w:spacing w:after="0" w:line="240" w:lineRule="auto"/>
        <w:jc w:val="center"/>
        <w:rPr>
          <w:rFonts w:ascii="Times New Roman" w:eastAsia="Calibri" w:hAnsi="Times New Roman"/>
          <w:b/>
          <w:i/>
          <w:sz w:val="44"/>
        </w:rPr>
      </w:pPr>
    </w:p>
    <w:p w:rsidR="00267D1E" w:rsidRDefault="00655DC1">
      <w:pPr>
        <w:spacing w:after="0" w:line="240" w:lineRule="auto"/>
        <w:jc w:val="center"/>
        <w:rPr>
          <w:rFonts w:ascii="Times New Roman" w:eastAsia="Calibri" w:hAnsi="Times New Roman"/>
          <w:b/>
          <w:sz w:val="24"/>
        </w:rPr>
      </w:pPr>
      <w:r>
        <w:rPr>
          <w:rFonts w:ascii="Times New Roman" w:eastAsia="Calibri" w:hAnsi="Times New Roman"/>
          <w:b/>
          <w:sz w:val="24"/>
        </w:rPr>
        <w:t>Elève participante :</w:t>
      </w:r>
    </w:p>
    <w:p w:rsidR="00267D1E" w:rsidRDefault="00267D1E">
      <w:pPr>
        <w:spacing w:after="0" w:line="240" w:lineRule="auto"/>
        <w:jc w:val="center"/>
        <w:rPr>
          <w:rFonts w:ascii="Times New Roman" w:eastAsia="Calibri" w:hAnsi="Times New Roman"/>
          <w:b/>
          <w:sz w:val="24"/>
        </w:rPr>
      </w:pPr>
    </w:p>
    <w:p w:rsidR="00267D1E" w:rsidRDefault="00655DC1">
      <w:pPr>
        <w:spacing w:after="0" w:line="240" w:lineRule="auto"/>
        <w:jc w:val="center"/>
        <w:rPr>
          <w:rFonts w:ascii="Times New Roman" w:eastAsia="Calibri" w:hAnsi="Times New Roman"/>
          <w:sz w:val="24"/>
        </w:rPr>
      </w:pPr>
      <w:r>
        <w:rPr>
          <w:rFonts w:ascii="Times New Roman" w:eastAsia="Calibri" w:hAnsi="Times New Roman"/>
          <w:b/>
          <w:sz w:val="24"/>
        </w:rPr>
        <w:t xml:space="preserve">Maëlle SAUTET, </w:t>
      </w:r>
      <w:r w:rsidR="00E55865">
        <w:rPr>
          <w:rFonts w:ascii="Times New Roman" w:eastAsia="Calibri" w:hAnsi="Times New Roman"/>
          <w:sz w:val="24"/>
        </w:rPr>
        <w:t>élève de seconde g</w:t>
      </w:r>
      <w:r>
        <w:rPr>
          <w:rFonts w:ascii="Times New Roman" w:eastAsia="Calibri" w:hAnsi="Times New Roman"/>
          <w:sz w:val="24"/>
        </w:rPr>
        <w:t>e</w:t>
      </w:r>
      <w:r w:rsidR="00E55865">
        <w:rPr>
          <w:rFonts w:ascii="Times New Roman" w:eastAsia="Calibri" w:hAnsi="Times New Roman"/>
          <w:sz w:val="24"/>
        </w:rPr>
        <w:t>stion-administration (</w:t>
      </w:r>
      <w:r>
        <w:rPr>
          <w:rFonts w:ascii="Times New Roman" w:eastAsia="Calibri" w:hAnsi="Times New Roman"/>
          <w:sz w:val="24"/>
        </w:rPr>
        <w:t>2GA1)</w:t>
      </w:r>
    </w:p>
    <w:p w:rsidR="00267D1E" w:rsidRDefault="00267D1E">
      <w:pPr>
        <w:spacing w:after="0" w:line="240" w:lineRule="auto"/>
        <w:rPr>
          <w:rFonts w:ascii="Times New Roman" w:eastAsia="Calibri" w:hAnsi="Times New Roman"/>
          <w:sz w:val="24"/>
        </w:rPr>
      </w:pPr>
    </w:p>
    <w:p w:rsidR="00267D1E" w:rsidRDefault="00267D1E">
      <w:pPr>
        <w:spacing w:after="0" w:line="240" w:lineRule="auto"/>
        <w:jc w:val="center"/>
        <w:rPr>
          <w:rFonts w:ascii="Times New Roman" w:eastAsia="Calibri" w:hAnsi="Times New Roman"/>
          <w:sz w:val="24"/>
        </w:rPr>
      </w:pPr>
    </w:p>
    <w:p w:rsidR="00267D1E" w:rsidRDefault="00267D1E">
      <w:pPr>
        <w:spacing w:after="0" w:line="240" w:lineRule="auto"/>
        <w:jc w:val="center"/>
        <w:rPr>
          <w:rFonts w:ascii="Times New Roman" w:eastAsia="Calibri" w:hAnsi="Times New Roman"/>
          <w:sz w:val="24"/>
        </w:rPr>
      </w:pPr>
    </w:p>
    <w:p w:rsidR="00267D1E" w:rsidRDefault="00267D1E">
      <w:pPr>
        <w:spacing w:after="0" w:line="240" w:lineRule="auto"/>
        <w:jc w:val="center"/>
        <w:rPr>
          <w:rFonts w:ascii="Times New Roman" w:eastAsia="Calibri" w:hAnsi="Times New Roman"/>
          <w:sz w:val="24"/>
        </w:rPr>
      </w:pPr>
    </w:p>
    <w:p w:rsidR="00267D1E" w:rsidRDefault="00267D1E">
      <w:pPr>
        <w:spacing w:after="0" w:line="240" w:lineRule="auto"/>
        <w:jc w:val="center"/>
        <w:rPr>
          <w:rFonts w:ascii="Times New Roman" w:eastAsia="Calibri" w:hAnsi="Times New Roman"/>
          <w:sz w:val="24"/>
        </w:rPr>
      </w:pPr>
    </w:p>
    <w:p w:rsidR="00267D1E" w:rsidRDefault="00267D1E">
      <w:pPr>
        <w:spacing w:after="0" w:line="240" w:lineRule="auto"/>
        <w:jc w:val="center"/>
        <w:rPr>
          <w:rFonts w:ascii="Times New Roman" w:eastAsia="Calibri" w:hAnsi="Times New Roman"/>
          <w:sz w:val="24"/>
        </w:rPr>
      </w:pPr>
    </w:p>
    <w:p w:rsidR="00267D1E" w:rsidRDefault="00E55865">
      <w:pPr>
        <w:spacing w:after="0" w:line="240" w:lineRule="auto"/>
        <w:jc w:val="center"/>
        <w:rPr>
          <w:rFonts w:ascii="Times New Roman" w:eastAsia="Calibri" w:hAnsi="Times New Roman"/>
          <w:b/>
          <w:i/>
          <w:sz w:val="36"/>
        </w:rPr>
      </w:pPr>
      <w:r>
        <w:rPr>
          <w:rFonts w:ascii="Times New Roman" w:eastAsia="Calibri" w:hAnsi="Times New Roman"/>
          <w:b/>
          <w:i/>
          <w:sz w:val="36"/>
        </w:rPr>
        <w:t>Lundi 07 mars 2016</w:t>
      </w:r>
    </w:p>
    <w:p w:rsidR="00E55865" w:rsidRDefault="00E55865">
      <w:pPr>
        <w:spacing w:after="0" w:line="240" w:lineRule="auto"/>
        <w:jc w:val="center"/>
        <w:rPr>
          <w:rFonts w:ascii="Times New Roman" w:eastAsia="Calibri" w:hAnsi="Times New Roman"/>
          <w:b/>
          <w:i/>
          <w:sz w:val="36"/>
        </w:rPr>
      </w:pPr>
    </w:p>
    <w:p w:rsidR="00E55865" w:rsidRDefault="00E55865">
      <w:pPr>
        <w:spacing w:after="0" w:line="240" w:lineRule="auto"/>
        <w:jc w:val="center"/>
        <w:rPr>
          <w:rFonts w:ascii="Times New Roman" w:eastAsia="Calibri" w:hAnsi="Times New Roman"/>
          <w:b/>
          <w:i/>
          <w:sz w:val="36"/>
        </w:rPr>
      </w:pPr>
    </w:p>
    <w:p w:rsidR="00655DC1" w:rsidRDefault="00655DC1">
      <w:pPr>
        <w:spacing w:after="0" w:line="240" w:lineRule="auto"/>
        <w:jc w:val="center"/>
        <w:rPr>
          <w:rFonts w:ascii="Times New Roman" w:eastAsia="Calibri" w:hAnsi="Times New Roman"/>
          <w:b/>
          <w:i/>
          <w:sz w:val="36"/>
        </w:rPr>
      </w:pPr>
    </w:p>
    <w:p w:rsidR="00655DC1" w:rsidRDefault="00655DC1">
      <w:pPr>
        <w:spacing w:after="0" w:line="240" w:lineRule="auto"/>
        <w:jc w:val="center"/>
        <w:rPr>
          <w:rFonts w:ascii="Times New Roman" w:eastAsia="Calibri" w:hAnsi="Times New Roman"/>
          <w:b/>
          <w:i/>
          <w:sz w:val="36"/>
        </w:rPr>
      </w:pPr>
    </w:p>
    <w:p w:rsidR="00267D1E" w:rsidRPr="00655DC1" w:rsidRDefault="00655DC1" w:rsidP="00655DC1">
      <w:pPr>
        <w:spacing w:after="0" w:line="240" w:lineRule="auto"/>
        <w:rPr>
          <w:rFonts w:ascii="Times New Roman" w:eastAsia="Times New Roman" w:hAnsi="Times New Roman"/>
          <w:b/>
          <w:sz w:val="28"/>
          <w:szCs w:val="28"/>
        </w:rPr>
      </w:pPr>
      <w:r w:rsidRPr="00655DC1">
        <w:rPr>
          <w:rFonts w:ascii="Times New Roman" w:eastAsia="Times New Roman" w:hAnsi="Times New Roman"/>
          <w:b/>
          <w:i/>
          <w:sz w:val="28"/>
          <w:szCs w:val="28"/>
        </w:rPr>
        <w:lastRenderedPageBreak/>
        <w:t>Pour Celle qu'on persécute et qu'on assassine</w:t>
      </w:r>
      <w:r w:rsidRPr="00655DC1">
        <w:rPr>
          <w:rFonts w:ascii="Times New Roman" w:eastAsia="Times New Roman" w:hAnsi="Times New Roman"/>
          <w:b/>
          <w:sz w:val="28"/>
          <w:szCs w:val="28"/>
        </w:rPr>
        <w:t xml:space="preserve"> - </w:t>
      </w:r>
      <w:r w:rsidRPr="00655DC1">
        <w:rPr>
          <w:rFonts w:ascii="Times New Roman" w:eastAsia="Times New Roman" w:hAnsi="Times New Roman"/>
          <w:b/>
          <w:sz w:val="28"/>
          <w:szCs w:val="28"/>
        </w:rPr>
        <w:t>de Maëlle SAUTET</w:t>
      </w:r>
    </w:p>
    <w:p w:rsidR="00267D1E" w:rsidRPr="00655DC1" w:rsidRDefault="00267D1E" w:rsidP="00655DC1">
      <w:pPr>
        <w:spacing w:after="0" w:line="240" w:lineRule="auto"/>
        <w:rPr>
          <w:rFonts w:ascii="Times New Roman" w:eastAsia="Times New Roman" w:hAnsi="Times New Roman"/>
          <w:color w:val="000000"/>
          <w:sz w:val="28"/>
          <w:szCs w:val="28"/>
          <w:shd w:val="clear" w:color="auto" w:fill="FFFFFF"/>
        </w:rPr>
      </w:pP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 xml:space="preserve">Je suis encore belle malgré le temps. Ma chevelure ondule toujours au </w:t>
      </w:r>
      <w:r w:rsidRPr="00655DC1">
        <w:rPr>
          <w:rFonts w:ascii="Times New Roman" w:eastAsia="Times New Roman" w:hAnsi="Times New Roman"/>
          <w:sz w:val="28"/>
          <w:szCs w:val="28"/>
        </w:rPr>
        <w:t>vent. Ma peau est chaude. J’aime particulièrement le bleu. Je l'utilise beaucoup pour rehausser ma beauté naturelle. Selon les saisons, je m’habille de couleurs différentes : des ocres, des jaunes et puis toutes les nuances du vert. J’aime l’eau. D’ailleur</w:t>
      </w:r>
      <w:r w:rsidRPr="00655DC1">
        <w:rPr>
          <w:rFonts w:ascii="Times New Roman" w:eastAsia="Times New Roman" w:hAnsi="Times New Roman"/>
          <w:sz w:val="28"/>
          <w:szCs w:val="28"/>
        </w:rPr>
        <w:t>s, je m'y baigne constamment. Beaucoup s’extasient et trouvent délicieuse la beauté de mes formes en vallons et en courbes.</w:t>
      </w:r>
    </w:p>
    <w:p w:rsidR="00267D1E" w:rsidRPr="00655DC1" w:rsidRDefault="00267D1E" w:rsidP="00655DC1">
      <w:pPr>
        <w:spacing w:after="0" w:line="240" w:lineRule="auto"/>
        <w:jc w:val="both"/>
        <w:rPr>
          <w:rFonts w:ascii="Times New Roman" w:eastAsia="Times New Roman" w:hAnsi="Times New Roman"/>
          <w:sz w:val="28"/>
          <w:szCs w:val="28"/>
        </w:rPr>
      </w:pP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 xml:space="preserve">Certains me trouvent plutôt froide et même parfois glaciale. D’autres me voient plus tempéré, d'autres encore chaleureuse. En fait </w:t>
      </w:r>
      <w:r w:rsidRPr="00655DC1">
        <w:rPr>
          <w:rFonts w:ascii="Times New Roman" w:eastAsia="Times New Roman" w:hAnsi="Times New Roman"/>
          <w:sz w:val="28"/>
          <w:szCs w:val="28"/>
        </w:rPr>
        <w:t>leurs sentiments à mon propos dépendent d'où leurs regards se posent sur moi. Mais, en général, on me considère comme accueillante et hospitalière. Je fais du bien, j’ai recueilli tous ceux que je pouvais. Je leur ai fourni un endroit où loger, je les ai n</w:t>
      </w:r>
      <w:r w:rsidRPr="00655DC1">
        <w:rPr>
          <w:rFonts w:ascii="Times New Roman" w:eastAsia="Times New Roman" w:hAnsi="Times New Roman"/>
          <w:sz w:val="28"/>
          <w:szCs w:val="28"/>
        </w:rPr>
        <w:t xml:space="preserve">ourris, je leur ai donné de l’eau pour se laver et pour boire. </w:t>
      </w:r>
    </w:p>
    <w:p w:rsidR="00267D1E" w:rsidRPr="00655DC1" w:rsidRDefault="00267D1E" w:rsidP="00655DC1">
      <w:pPr>
        <w:spacing w:after="0" w:line="240" w:lineRule="auto"/>
        <w:jc w:val="both"/>
        <w:rPr>
          <w:rFonts w:ascii="Times New Roman" w:eastAsia="Times New Roman" w:hAnsi="Times New Roman"/>
          <w:sz w:val="28"/>
          <w:szCs w:val="28"/>
        </w:rPr>
      </w:pP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Alors que j’offre à tous tout ce que je peux, je suis aujourd’hui assassinée à petit feu par ceux-là même dont j’ai pris tellement soin. Ils m’assoiffent, ils pillent mes réserves, ils m’étou</w:t>
      </w:r>
      <w:r w:rsidRPr="00655DC1">
        <w:rPr>
          <w:rFonts w:ascii="Times New Roman" w:eastAsia="Times New Roman" w:hAnsi="Times New Roman"/>
          <w:sz w:val="28"/>
          <w:szCs w:val="28"/>
        </w:rPr>
        <w:t>ffent,  ils gaspillent ma nourriture, ils me torturent, ils me persécutent. Je meurs peu à peu.</w:t>
      </w:r>
    </w:p>
    <w:p w:rsidR="00267D1E" w:rsidRPr="00655DC1" w:rsidRDefault="00267D1E" w:rsidP="00655DC1">
      <w:pPr>
        <w:spacing w:after="0" w:line="240" w:lineRule="auto"/>
        <w:jc w:val="both"/>
        <w:rPr>
          <w:rFonts w:ascii="Times New Roman" w:eastAsia="Times New Roman" w:hAnsi="Times New Roman"/>
          <w:sz w:val="28"/>
          <w:szCs w:val="28"/>
        </w:rPr>
      </w:pP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On m'a assoiffée. Ma Mer d’Aral est maintenant presque complètement asséchée. Les quelques eaux qui restent ne cesse de baisser. Avant, elle s’étendait sur plu</w:t>
      </w:r>
      <w:r w:rsidRPr="00655DC1">
        <w:rPr>
          <w:rFonts w:ascii="Times New Roman" w:eastAsia="Times New Roman" w:hAnsi="Times New Roman"/>
          <w:sz w:val="28"/>
          <w:szCs w:val="28"/>
        </w:rPr>
        <w:t xml:space="preserve">s de 67 000 km2, presque deux fois la Belgique ! Beaucoup des dégâts remontent à l'époque soviétique quand on a commencé à utiliser mes eaux du </w:t>
      </w:r>
      <w:proofErr w:type="spellStart"/>
      <w:r w:rsidRPr="00655DC1">
        <w:rPr>
          <w:rFonts w:ascii="Times New Roman" w:eastAsia="Times New Roman" w:hAnsi="Times New Roman"/>
          <w:sz w:val="28"/>
          <w:szCs w:val="28"/>
        </w:rPr>
        <w:t>Syr</w:t>
      </w:r>
      <w:proofErr w:type="spellEnd"/>
      <w:r w:rsidRPr="00655DC1">
        <w:rPr>
          <w:rFonts w:ascii="Times New Roman" w:eastAsia="Times New Roman" w:hAnsi="Times New Roman"/>
          <w:sz w:val="28"/>
          <w:szCs w:val="28"/>
        </w:rPr>
        <w:t xml:space="preserve"> Daria et de l'Amou Daria, les deux affluents de la Mer d'Aral, pour l'irrigation des plantations de coton. </w:t>
      </w:r>
    </w:p>
    <w:p w:rsidR="00267D1E" w:rsidRPr="00655DC1" w:rsidRDefault="00267D1E" w:rsidP="00655DC1">
      <w:pPr>
        <w:spacing w:after="0" w:line="240" w:lineRule="auto"/>
        <w:jc w:val="both"/>
        <w:rPr>
          <w:rFonts w:ascii="Times New Roman" w:eastAsia="Times New Roman" w:hAnsi="Times New Roman"/>
          <w:sz w:val="28"/>
          <w:szCs w:val="28"/>
        </w:rPr>
      </w:pP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L’utilisation non contrôlée de nombreux engrais, pesticides, herbicides et défoliants a encore aggravé la situation qui est maintenant dramatique : le DDT, interdit en Occident, a longtemps été utilisé dans ces territoires, de même que le défoliant orange</w:t>
      </w:r>
      <w:r w:rsidRPr="00655DC1">
        <w:rPr>
          <w:rFonts w:ascii="Times New Roman" w:eastAsia="Times New Roman" w:hAnsi="Times New Roman"/>
          <w:sz w:val="28"/>
          <w:szCs w:val="28"/>
        </w:rPr>
        <w:t>, une substance toxique employée par les Américains pendant la guerre du Vietnam. Il reste encore 1 000 tonnes de pesticides interdits dans cette région.</w:t>
      </w:r>
    </w:p>
    <w:p w:rsidR="00267D1E" w:rsidRPr="00655DC1" w:rsidRDefault="00267D1E" w:rsidP="00655DC1">
      <w:pPr>
        <w:spacing w:after="0" w:line="240" w:lineRule="auto"/>
        <w:jc w:val="both"/>
        <w:rPr>
          <w:rFonts w:ascii="Times New Roman" w:eastAsia="Times New Roman" w:hAnsi="Times New Roman"/>
          <w:sz w:val="28"/>
          <w:szCs w:val="28"/>
        </w:rPr>
      </w:pP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Mais, aujourd'hui, ce sont les effets du changement climatique qui m’affecte qui sont les premiers im</w:t>
      </w:r>
      <w:r w:rsidRPr="00655DC1">
        <w:rPr>
          <w:rFonts w:ascii="Times New Roman" w:eastAsia="Times New Roman" w:hAnsi="Times New Roman"/>
          <w:sz w:val="28"/>
          <w:szCs w:val="28"/>
        </w:rPr>
        <w:t>pliqués dans le phénomène. Les terres asséchées, soufflées par les vents contribuent à la pollution de mon air et à la désertification de mon sol. Les humains qui y vivent souffrent comme moi de nombreux problèmes de santé. Le taux de mortalité infantile e</w:t>
      </w:r>
      <w:r w:rsidRPr="00655DC1">
        <w:rPr>
          <w:rFonts w:ascii="Times New Roman" w:eastAsia="Times New Roman" w:hAnsi="Times New Roman"/>
          <w:sz w:val="28"/>
          <w:szCs w:val="28"/>
        </w:rPr>
        <w:t>st l’un des plus élevés au monde, les cancers et les cas d’anémies sont en constante augmentation. Les poissons ont disparu. La pêche a disparu. La faune et la flore disparaissent. La vie disparait.</w:t>
      </w:r>
    </w:p>
    <w:p w:rsidR="00267D1E" w:rsidRDefault="00267D1E" w:rsidP="00655DC1">
      <w:pPr>
        <w:spacing w:after="0" w:line="240" w:lineRule="auto"/>
        <w:jc w:val="both"/>
        <w:rPr>
          <w:rFonts w:ascii="Times New Roman" w:eastAsia="Times New Roman" w:hAnsi="Times New Roman"/>
          <w:sz w:val="28"/>
          <w:szCs w:val="28"/>
        </w:rPr>
      </w:pPr>
    </w:p>
    <w:p w:rsidR="00655DC1" w:rsidRDefault="00655DC1" w:rsidP="00655DC1">
      <w:pPr>
        <w:spacing w:after="0" w:line="240" w:lineRule="auto"/>
        <w:jc w:val="both"/>
        <w:rPr>
          <w:rFonts w:ascii="Times New Roman" w:eastAsia="Times New Roman" w:hAnsi="Times New Roman"/>
          <w:sz w:val="28"/>
          <w:szCs w:val="28"/>
        </w:rPr>
      </w:pPr>
    </w:p>
    <w:p w:rsidR="00655DC1" w:rsidRDefault="00655DC1" w:rsidP="00655DC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lastRenderedPageBreak/>
        <w:t xml:space="preserve">Ils pillent mes réserves. Mon or noir, mon huile </w:t>
      </w:r>
      <w:r w:rsidRPr="00655DC1">
        <w:rPr>
          <w:rFonts w:ascii="Times New Roman" w:eastAsia="Times New Roman" w:hAnsi="Times New Roman"/>
          <w:sz w:val="28"/>
          <w:szCs w:val="28"/>
        </w:rPr>
        <w:t>minérale, est amené à disparaitre rapidement du fait de son exploitation massive. Mon pétrole est en effet devenu un pilier de l’économie contemporaine parce qu’il fournit la quasi-totalité des carburants liquides. Mes réserves énergétiques de pétrole sont</w:t>
      </w:r>
      <w:r w:rsidRPr="00655DC1">
        <w:rPr>
          <w:rFonts w:ascii="Times New Roman" w:eastAsia="Times New Roman" w:hAnsi="Times New Roman"/>
          <w:sz w:val="28"/>
          <w:szCs w:val="28"/>
        </w:rPr>
        <w:t xml:space="preserve"> estimées à plus de 164 milliards de tonnes. Environ 50% ont déjà été pompées dans mes entrailles. A cette cadence, il me reste moins de 40 ans de réserves et il me faudrait des centaines de millions d’années pour les reconstituer. En 2050, je n’aurai plus</w:t>
      </w:r>
      <w:r w:rsidRPr="00655DC1">
        <w:rPr>
          <w:rFonts w:ascii="Times New Roman" w:eastAsia="Times New Roman" w:hAnsi="Times New Roman"/>
          <w:sz w:val="28"/>
          <w:szCs w:val="28"/>
        </w:rPr>
        <w:t xml:space="preserve"> rien.</w:t>
      </w:r>
    </w:p>
    <w:p w:rsidR="00267D1E" w:rsidRPr="00655DC1" w:rsidRDefault="00267D1E" w:rsidP="00655DC1">
      <w:pPr>
        <w:spacing w:after="0" w:line="240" w:lineRule="auto"/>
        <w:jc w:val="both"/>
        <w:rPr>
          <w:rFonts w:ascii="Times New Roman" w:eastAsia="Times New Roman" w:hAnsi="Times New Roman"/>
          <w:sz w:val="28"/>
          <w:szCs w:val="28"/>
        </w:rPr>
      </w:pP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Ils m’étouffent. Il est vrai que l'effet de serre</w:t>
      </w:r>
      <w:r w:rsidRPr="00655DC1">
        <w:rPr>
          <w:rFonts w:ascii="Times New Roman" w:eastAsia="Times New Roman" w:hAnsi="Times New Roman"/>
          <w:b/>
          <w:sz w:val="28"/>
          <w:szCs w:val="28"/>
        </w:rPr>
        <w:t xml:space="preserve"> </w:t>
      </w:r>
      <w:r w:rsidRPr="00655DC1">
        <w:rPr>
          <w:rFonts w:ascii="Times New Roman" w:eastAsia="Times New Roman" w:hAnsi="Times New Roman"/>
          <w:sz w:val="28"/>
          <w:szCs w:val="28"/>
        </w:rPr>
        <w:t>est un phénomène naturel important pour ma survie. Il permet de maintenir ma température moyenne autour de 15°. Si ces gaz qui me réchauffent n’existaient pas, ma température serait de -18°. Je ne s</w:t>
      </w:r>
      <w:r w:rsidRPr="00655DC1">
        <w:rPr>
          <w:rFonts w:ascii="Times New Roman" w:eastAsia="Times New Roman" w:hAnsi="Times New Roman"/>
          <w:sz w:val="28"/>
          <w:szCs w:val="28"/>
        </w:rPr>
        <w:t xml:space="preserve">uis pas sûre que mes invités </w:t>
      </w:r>
      <w:r w:rsidR="00E55865" w:rsidRPr="00655DC1">
        <w:rPr>
          <w:rFonts w:ascii="Times New Roman" w:eastAsia="Times New Roman" w:hAnsi="Times New Roman"/>
          <w:sz w:val="28"/>
          <w:szCs w:val="28"/>
        </w:rPr>
        <w:t>apprécient</w:t>
      </w:r>
      <w:r w:rsidRPr="00655DC1">
        <w:rPr>
          <w:rFonts w:ascii="Times New Roman" w:eastAsia="Times New Roman" w:hAnsi="Times New Roman"/>
          <w:sz w:val="28"/>
          <w:szCs w:val="28"/>
        </w:rPr>
        <w:t>. Mais mon pétrole qu’ils brûlent devient très polluant pour moi. Il dégage plus de 10 milliards de tonnes de CO2 par an. La concentration de gaz carbonique autour de moi a augmenté de 30% depuis seulement 100 ans</w:t>
      </w:r>
      <w:r w:rsidRPr="00655DC1">
        <w:rPr>
          <w:rFonts w:ascii="Times New Roman" w:eastAsia="Times New Roman" w:hAnsi="Times New Roman"/>
          <w:sz w:val="28"/>
          <w:szCs w:val="28"/>
        </w:rPr>
        <w:t>. Ce qui a pour conséquence de faire grimper ma température à une vitesse alarmante, jamais constatée au cours de ma longue histoire et de dérégler toutes mes humeurs climatiques.</w:t>
      </w:r>
    </w:p>
    <w:p w:rsidR="00267D1E" w:rsidRPr="00655DC1" w:rsidRDefault="00267D1E" w:rsidP="00655DC1">
      <w:pPr>
        <w:spacing w:after="0" w:line="240" w:lineRule="auto"/>
        <w:jc w:val="both"/>
        <w:rPr>
          <w:rFonts w:ascii="Times New Roman" w:eastAsia="Times New Roman" w:hAnsi="Times New Roman"/>
          <w:sz w:val="28"/>
          <w:szCs w:val="28"/>
        </w:rPr>
      </w:pPr>
    </w:p>
    <w:p w:rsidR="00267D1E"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On a gaspillé toute ma nourriture. Aujourd’hui, 30 à 50 %  de la nourriture</w:t>
      </w:r>
      <w:r w:rsidRPr="00655DC1">
        <w:rPr>
          <w:rFonts w:ascii="Times New Roman" w:eastAsia="Times New Roman" w:hAnsi="Times New Roman"/>
          <w:sz w:val="28"/>
          <w:szCs w:val="28"/>
        </w:rPr>
        <w:t xml:space="preserve"> que je donne aux humains finit à la poubelle au moment des récoltes, de la distribution en magasin ou à la fin des repas. Plus de 41 tonnes de nourriture sont jetés chaque seconde dans le monde soit un gaspillage de 1 milliard 300 milles tonnes d'aliments</w:t>
      </w:r>
      <w:r w:rsidRPr="00655DC1">
        <w:rPr>
          <w:rFonts w:ascii="Times New Roman" w:eastAsia="Times New Roman" w:hAnsi="Times New Roman"/>
          <w:sz w:val="28"/>
          <w:szCs w:val="28"/>
        </w:rPr>
        <w:t xml:space="preserve"> par an. Pendant ce temps, 13% de la population que je porte souffre de sous-alimentation.</w:t>
      </w:r>
    </w:p>
    <w:p w:rsidR="00655DC1" w:rsidRPr="00655DC1" w:rsidRDefault="00655DC1" w:rsidP="00655DC1">
      <w:pPr>
        <w:spacing w:after="0" w:line="240" w:lineRule="auto"/>
        <w:jc w:val="both"/>
        <w:rPr>
          <w:rFonts w:ascii="Times New Roman" w:eastAsia="Times New Roman" w:hAnsi="Times New Roman"/>
          <w:sz w:val="28"/>
          <w:szCs w:val="28"/>
        </w:rPr>
      </w:pPr>
    </w:p>
    <w:p w:rsidR="00267D1E"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Pourtant, je dois reconnaître que certains ont tenté de prendre ma défense. Le groupe des 7 pays les plus riches du monde, le G7, s’est engagé à réduire les émission</w:t>
      </w:r>
      <w:r w:rsidRPr="00655DC1">
        <w:rPr>
          <w:rFonts w:ascii="Times New Roman" w:eastAsia="Times New Roman" w:hAnsi="Times New Roman"/>
          <w:sz w:val="28"/>
          <w:szCs w:val="28"/>
        </w:rPr>
        <w:t>s de gaz à effet de serre de 40% à 70% d’ici 2050 par rapport à 2010, à renoncer à mes énergies fossiles – charbon, pétrole, gaz – d’ici 2100. L’Union européenne veut porter à 27% la part des énergies renouvelables d’ici 2030, contre 14% actuellement, rédu</w:t>
      </w:r>
      <w:r w:rsidRPr="00655DC1">
        <w:rPr>
          <w:rFonts w:ascii="Times New Roman" w:eastAsia="Times New Roman" w:hAnsi="Times New Roman"/>
          <w:sz w:val="28"/>
          <w:szCs w:val="28"/>
        </w:rPr>
        <w:t>ire de 40% d’ici 2030 les émissions de CO2 par rapport à 1990 et les gaz à effets de serre de 80% d’ici 2050.</w:t>
      </w:r>
    </w:p>
    <w:p w:rsidR="00655DC1" w:rsidRPr="00655DC1" w:rsidRDefault="00655DC1" w:rsidP="00655DC1">
      <w:pPr>
        <w:spacing w:after="0" w:line="240" w:lineRule="auto"/>
        <w:jc w:val="both"/>
        <w:rPr>
          <w:rFonts w:ascii="Times New Roman" w:eastAsia="Times New Roman" w:hAnsi="Times New Roman"/>
          <w:sz w:val="28"/>
          <w:szCs w:val="28"/>
        </w:rPr>
      </w:pPr>
    </w:p>
    <w:p w:rsidR="00267D1E"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 xml:space="preserve"> L’ONU et la Banque mondiale souhaitent doubler le taux global d’amélioration de l’efficacité énergétique, doubler la part des énergies renouvelab</w:t>
      </w:r>
      <w:r w:rsidRPr="00655DC1">
        <w:rPr>
          <w:rFonts w:ascii="Times New Roman" w:eastAsia="Times New Roman" w:hAnsi="Times New Roman"/>
          <w:sz w:val="28"/>
          <w:szCs w:val="28"/>
        </w:rPr>
        <w:t>les d’ici 2030 et réduire à zéro les émissions nettes de carbone d’ici 2100.</w:t>
      </w:r>
    </w:p>
    <w:p w:rsidR="00655DC1" w:rsidRPr="00655DC1" w:rsidRDefault="00655DC1" w:rsidP="00655DC1">
      <w:pPr>
        <w:spacing w:after="0" w:line="240" w:lineRule="auto"/>
        <w:jc w:val="both"/>
        <w:rPr>
          <w:rFonts w:ascii="Times New Roman" w:eastAsia="Times New Roman" w:hAnsi="Times New Roman"/>
          <w:sz w:val="28"/>
          <w:szCs w:val="28"/>
        </w:rPr>
      </w:pPr>
    </w:p>
    <w:p w:rsidR="00655DC1" w:rsidRDefault="00655DC1" w:rsidP="00655DC1">
      <w:pPr>
        <w:spacing w:after="0" w:line="240" w:lineRule="auto"/>
        <w:jc w:val="both"/>
        <w:rPr>
          <w:rFonts w:ascii="Times New Roman" w:eastAsia="Times New Roman" w:hAnsi="Times New Roman"/>
          <w:b/>
          <w:sz w:val="28"/>
          <w:szCs w:val="28"/>
        </w:rPr>
      </w:pPr>
      <w:r w:rsidRPr="00655DC1">
        <w:rPr>
          <w:rFonts w:ascii="Times New Roman" w:eastAsia="Times New Roman" w:hAnsi="Times New Roman"/>
          <w:sz w:val="28"/>
          <w:szCs w:val="28"/>
        </w:rPr>
        <w:t>Les humains prennent conscience, enfin, de mon état.  Ils s’entretiennent de moi à l’occasion de grands sommets internationaux du climat. En décembre 2015, à Paris, la 21</w:t>
      </w:r>
      <w:r w:rsidRPr="00655DC1">
        <w:rPr>
          <w:rFonts w:ascii="Times New Roman" w:eastAsia="Times New Roman" w:hAnsi="Times New Roman"/>
          <w:sz w:val="28"/>
          <w:szCs w:val="28"/>
          <w:vertAlign w:val="superscript"/>
        </w:rPr>
        <w:t>ème</w:t>
      </w:r>
      <w:r>
        <w:rPr>
          <w:rFonts w:ascii="Times New Roman" w:eastAsia="Times New Roman" w:hAnsi="Times New Roman"/>
          <w:sz w:val="28"/>
          <w:szCs w:val="28"/>
        </w:rPr>
        <w:t xml:space="preserve"> c</w:t>
      </w:r>
      <w:r w:rsidRPr="00655DC1">
        <w:rPr>
          <w:rFonts w:ascii="Times New Roman" w:eastAsia="Times New Roman" w:hAnsi="Times New Roman"/>
          <w:sz w:val="28"/>
          <w:szCs w:val="28"/>
        </w:rPr>
        <w:t>onfé</w:t>
      </w:r>
      <w:r w:rsidRPr="00655DC1">
        <w:rPr>
          <w:rFonts w:ascii="Times New Roman" w:eastAsia="Times New Roman" w:hAnsi="Times New Roman"/>
          <w:sz w:val="28"/>
          <w:szCs w:val="28"/>
        </w:rPr>
        <w:t>renc</w:t>
      </w:r>
      <w:r>
        <w:rPr>
          <w:rFonts w:ascii="Times New Roman" w:eastAsia="Times New Roman" w:hAnsi="Times New Roman"/>
          <w:sz w:val="28"/>
          <w:szCs w:val="28"/>
        </w:rPr>
        <w:t>e mondiale sur le climat a voulu envoyer</w:t>
      </w:r>
      <w:r w:rsidRPr="00655DC1">
        <w:rPr>
          <w:rFonts w:ascii="Times New Roman" w:eastAsia="Times New Roman" w:hAnsi="Times New Roman"/>
          <w:sz w:val="28"/>
          <w:szCs w:val="28"/>
        </w:rPr>
        <w:t xml:space="preserve"> un message fort les poussant à s’engager dans une démarche solidaire et fraternelle.</w:t>
      </w:r>
      <w:r w:rsidRPr="00655DC1">
        <w:rPr>
          <w:rFonts w:ascii="Times New Roman" w:eastAsia="Times New Roman" w:hAnsi="Times New Roman"/>
          <w:b/>
          <w:sz w:val="28"/>
          <w:szCs w:val="28"/>
        </w:rPr>
        <w:t xml:space="preserve"> </w:t>
      </w:r>
    </w:p>
    <w:p w:rsidR="00655DC1" w:rsidRDefault="00655DC1" w:rsidP="00655DC1">
      <w:pPr>
        <w:spacing w:after="0" w:line="240" w:lineRule="auto"/>
        <w:jc w:val="both"/>
        <w:rPr>
          <w:rFonts w:ascii="Times New Roman" w:eastAsia="Times New Roman" w:hAnsi="Times New Roman"/>
          <w:b/>
          <w:sz w:val="28"/>
          <w:szCs w:val="28"/>
        </w:rPr>
      </w:pPr>
    </w:p>
    <w:p w:rsidR="00655DC1" w:rsidRDefault="00655DC1" w:rsidP="00655DC1">
      <w:pPr>
        <w:spacing w:after="0" w:line="240" w:lineRule="auto"/>
        <w:jc w:val="both"/>
        <w:rPr>
          <w:rFonts w:ascii="Times New Roman" w:eastAsia="Times New Roman" w:hAnsi="Times New Roman"/>
          <w:b/>
          <w:sz w:val="28"/>
          <w:szCs w:val="28"/>
        </w:rPr>
      </w:pPr>
    </w:p>
    <w:p w:rsidR="00655DC1" w:rsidRPr="00655DC1" w:rsidRDefault="00655DC1" w:rsidP="00655DC1">
      <w:pPr>
        <w:spacing w:after="0" w:line="240" w:lineRule="auto"/>
        <w:jc w:val="center"/>
        <w:rPr>
          <w:rFonts w:ascii="Times New Roman" w:eastAsia="Times New Roman" w:hAnsi="Times New Roman"/>
          <w:sz w:val="28"/>
          <w:szCs w:val="28"/>
        </w:rPr>
      </w:pPr>
      <w:r w:rsidRPr="00655DC1">
        <w:rPr>
          <w:rFonts w:ascii="Times New Roman" w:eastAsia="Times New Roman" w:hAnsi="Times New Roman"/>
          <w:sz w:val="28"/>
          <w:szCs w:val="28"/>
        </w:rPr>
        <w:t>2</w:t>
      </w:r>
    </w:p>
    <w:p w:rsidR="00267D1E" w:rsidRDefault="00655DC1" w:rsidP="00655DC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Elle a invité à la s</w:t>
      </w:r>
      <w:r w:rsidRPr="00655DC1">
        <w:rPr>
          <w:rFonts w:ascii="Times New Roman" w:eastAsia="Times New Roman" w:hAnsi="Times New Roman"/>
          <w:sz w:val="28"/>
          <w:szCs w:val="28"/>
        </w:rPr>
        <w:t>olidarité climatique,</w:t>
      </w:r>
      <w:r w:rsidRPr="00655DC1">
        <w:rPr>
          <w:rFonts w:ascii="Times New Roman" w:eastAsia="Times New Roman" w:hAnsi="Times New Roman"/>
          <w:b/>
          <w:sz w:val="28"/>
          <w:szCs w:val="28"/>
        </w:rPr>
        <w:t xml:space="preserve"> </w:t>
      </w:r>
      <w:r w:rsidRPr="00655DC1">
        <w:rPr>
          <w:rFonts w:ascii="Times New Roman" w:eastAsia="Times New Roman" w:hAnsi="Times New Roman"/>
          <w:sz w:val="28"/>
          <w:szCs w:val="28"/>
        </w:rPr>
        <w:t>au basculement de l’économie humaine vers un modèle bas carbone, tout en exigeant le soutien</w:t>
      </w:r>
      <w:r w:rsidRPr="00655DC1">
        <w:rPr>
          <w:rFonts w:ascii="Times New Roman" w:eastAsia="Times New Roman" w:hAnsi="Times New Roman"/>
          <w:sz w:val="28"/>
          <w:szCs w:val="28"/>
        </w:rPr>
        <w:t xml:space="preserve"> aux pays pauvres dans </w:t>
      </w:r>
      <w:proofErr w:type="gramStart"/>
      <w:r w:rsidRPr="00655DC1">
        <w:rPr>
          <w:rFonts w:ascii="Times New Roman" w:eastAsia="Times New Roman" w:hAnsi="Times New Roman"/>
          <w:sz w:val="28"/>
          <w:szCs w:val="28"/>
        </w:rPr>
        <w:t>leur</w:t>
      </w:r>
      <w:proofErr w:type="gramEnd"/>
      <w:r w:rsidRPr="00655DC1">
        <w:rPr>
          <w:rFonts w:ascii="Times New Roman" w:eastAsia="Times New Roman" w:hAnsi="Times New Roman"/>
          <w:sz w:val="28"/>
          <w:szCs w:val="28"/>
        </w:rPr>
        <w:t xml:space="preserve"> adaptation aux conséquences des dérèglements de mes climats. Elle </w:t>
      </w:r>
      <w:r>
        <w:rPr>
          <w:rFonts w:ascii="Times New Roman" w:eastAsia="Times New Roman" w:hAnsi="Times New Roman"/>
          <w:sz w:val="28"/>
          <w:szCs w:val="28"/>
        </w:rPr>
        <w:t>a proclamé la s</w:t>
      </w:r>
      <w:r w:rsidRPr="00655DC1">
        <w:rPr>
          <w:rFonts w:ascii="Times New Roman" w:eastAsia="Times New Roman" w:hAnsi="Times New Roman"/>
          <w:sz w:val="28"/>
          <w:szCs w:val="28"/>
        </w:rPr>
        <w:t xml:space="preserve">olidarité climatique comme s'adressant à tout citoyen, aux acteurs économiques et associatifs, et aux décideurs. </w:t>
      </w:r>
    </w:p>
    <w:p w:rsidR="00655DC1" w:rsidRPr="00655DC1" w:rsidRDefault="00655DC1" w:rsidP="00655DC1">
      <w:pPr>
        <w:spacing w:after="0" w:line="240" w:lineRule="auto"/>
        <w:jc w:val="both"/>
        <w:rPr>
          <w:rFonts w:ascii="Times New Roman" w:eastAsia="Times New Roman" w:hAnsi="Times New Roman"/>
          <w:sz w:val="28"/>
          <w:szCs w:val="28"/>
        </w:rPr>
      </w:pPr>
    </w:p>
    <w:p w:rsidR="00267D1E" w:rsidRPr="00655DC1" w:rsidRDefault="00655DC1" w:rsidP="00655DC1">
      <w:pPr>
        <w:spacing w:after="0" w:line="240" w:lineRule="auto"/>
        <w:jc w:val="both"/>
        <w:rPr>
          <w:rFonts w:ascii="Times New Roman" w:eastAsia="Times New Roman" w:hAnsi="Times New Roman"/>
          <w:sz w:val="28"/>
          <w:szCs w:val="28"/>
        </w:rPr>
      </w:pPr>
      <w:r w:rsidRPr="00655DC1">
        <w:rPr>
          <w:rFonts w:ascii="Times New Roman" w:eastAsia="Times New Roman" w:hAnsi="Times New Roman"/>
          <w:sz w:val="28"/>
          <w:szCs w:val="28"/>
        </w:rPr>
        <w:t>M</w:t>
      </w:r>
      <w:r>
        <w:rPr>
          <w:rFonts w:ascii="Times New Roman" w:eastAsia="Times New Roman" w:hAnsi="Times New Roman"/>
          <w:sz w:val="28"/>
          <w:szCs w:val="28"/>
        </w:rPr>
        <w:t>ais, pendant ce temps mon état empire encore</w:t>
      </w:r>
      <w:r w:rsidRPr="00655DC1">
        <w:rPr>
          <w:rFonts w:ascii="Times New Roman" w:eastAsia="Times New Roman" w:hAnsi="Times New Roman"/>
          <w:sz w:val="28"/>
          <w:szCs w:val="28"/>
        </w:rPr>
        <w:t>. Je suis malade, fiévreuse. La température de mon corps monte inexorablement. Je tremble. Je pars en eau. Les catastrophes que subissent les humains actuellement ne sont pas tout à fait naturelles. Ce  sont les hommes qui les accentuent. I</w:t>
      </w:r>
      <w:r w:rsidRPr="00655DC1">
        <w:rPr>
          <w:rFonts w:ascii="Times New Roman" w:eastAsia="Times New Roman" w:hAnsi="Times New Roman"/>
          <w:sz w:val="28"/>
          <w:szCs w:val="28"/>
        </w:rPr>
        <w:t xml:space="preserve">ls agissent sur mon environnement parce qu’ils sont de plus en plus nombreux à habiter sur moi. Ils abattent mes forêts, ils dégradent mes sols, ils me bétonnent. </w:t>
      </w:r>
    </w:p>
    <w:p w:rsidR="00267D1E" w:rsidRPr="00655DC1" w:rsidRDefault="00267D1E" w:rsidP="00655DC1">
      <w:pPr>
        <w:spacing w:after="0" w:line="240" w:lineRule="auto"/>
        <w:jc w:val="both"/>
        <w:rPr>
          <w:rFonts w:ascii="Times New Roman" w:eastAsia="Times New Roman" w:hAnsi="Times New Roman"/>
          <w:sz w:val="28"/>
          <w:szCs w:val="28"/>
        </w:rPr>
      </w:pPr>
    </w:p>
    <w:p w:rsidR="00267D1E" w:rsidRPr="00655DC1" w:rsidRDefault="00655DC1" w:rsidP="00655DC1">
      <w:pPr>
        <w:spacing w:after="0" w:line="240" w:lineRule="auto"/>
        <w:jc w:val="both"/>
        <w:rPr>
          <w:rFonts w:ascii="Times New Roman" w:eastAsia="Calibri" w:hAnsi="Times New Roman"/>
          <w:sz w:val="28"/>
          <w:szCs w:val="28"/>
        </w:rPr>
      </w:pPr>
      <w:r w:rsidRPr="00655DC1">
        <w:rPr>
          <w:rFonts w:ascii="Times New Roman" w:eastAsia="Times New Roman" w:hAnsi="Times New Roman"/>
          <w:sz w:val="28"/>
          <w:szCs w:val="28"/>
        </w:rPr>
        <w:t>Leurs actions désastreuses à mon égard provoquent mes glissements de terrain, mes coulées d</w:t>
      </w:r>
      <w:r w:rsidRPr="00655DC1">
        <w:rPr>
          <w:rFonts w:ascii="Times New Roman" w:eastAsia="Times New Roman" w:hAnsi="Times New Roman"/>
          <w:sz w:val="28"/>
          <w:szCs w:val="28"/>
        </w:rPr>
        <w:t xml:space="preserve">e boue. Ils influencent également la fréquence de mes tremblements comme ils changent mon climat. En me creusant et en me forant pour exploiter leurs mines ou leurs puits de pétrole et la construction de leurs barrages, ils déclenchent </w:t>
      </w:r>
      <w:r w:rsidRPr="00655DC1">
        <w:rPr>
          <w:rFonts w:ascii="Times New Roman" w:eastAsia="Calibri" w:hAnsi="Times New Roman"/>
          <w:sz w:val="28"/>
          <w:szCs w:val="28"/>
        </w:rPr>
        <w:t>mon tremblement en m</w:t>
      </w:r>
      <w:r w:rsidRPr="00655DC1">
        <w:rPr>
          <w:rFonts w:ascii="Times New Roman" w:eastAsia="Calibri" w:hAnsi="Times New Roman"/>
          <w:sz w:val="28"/>
          <w:szCs w:val="28"/>
        </w:rPr>
        <w:t>odifiant le poids que supportent mes plaques tectoniques. Si un mouvement des plaques de mon écorce doit se produire et entraîner une telle catastrophe, personne n'y peut plus rien ensuite.</w:t>
      </w:r>
    </w:p>
    <w:p w:rsidR="00267D1E" w:rsidRPr="00655DC1" w:rsidRDefault="00267D1E" w:rsidP="00655DC1">
      <w:pPr>
        <w:spacing w:after="0" w:line="240" w:lineRule="auto"/>
        <w:jc w:val="both"/>
        <w:rPr>
          <w:rFonts w:ascii="Times New Roman" w:eastAsia="Calibri" w:hAnsi="Times New Roman"/>
          <w:color w:val="C00000"/>
          <w:sz w:val="28"/>
          <w:szCs w:val="28"/>
        </w:rPr>
      </w:pPr>
    </w:p>
    <w:p w:rsidR="00267D1E" w:rsidRPr="00655DC1" w:rsidRDefault="00655DC1" w:rsidP="00655DC1">
      <w:pPr>
        <w:spacing w:after="0" w:line="240" w:lineRule="auto"/>
        <w:jc w:val="both"/>
        <w:rPr>
          <w:rFonts w:ascii="Times New Roman" w:eastAsia="Calibri" w:hAnsi="Times New Roman"/>
          <w:sz w:val="28"/>
          <w:szCs w:val="28"/>
        </w:rPr>
      </w:pPr>
      <w:r w:rsidRPr="00655DC1">
        <w:rPr>
          <w:rFonts w:ascii="Times New Roman" w:eastAsia="Calibri" w:hAnsi="Times New Roman"/>
          <w:sz w:val="28"/>
          <w:szCs w:val="28"/>
        </w:rPr>
        <w:t>Le nombre de catastrophes dites naturelles est en augmentation co</w:t>
      </w:r>
      <w:r w:rsidRPr="00655DC1">
        <w:rPr>
          <w:rFonts w:ascii="Times New Roman" w:eastAsia="Calibri" w:hAnsi="Times New Roman"/>
          <w:sz w:val="28"/>
          <w:szCs w:val="28"/>
        </w:rPr>
        <w:t>nstante. Certains prétendent que cette augmentation n'est qu'illusion, effet de l'information rapide et abondante que les humains reçoivent à cette époque de communication technologique. C'est éviter de regarder en face les données accumulées par les étude</w:t>
      </w:r>
      <w:r w:rsidRPr="00655DC1">
        <w:rPr>
          <w:rFonts w:ascii="Times New Roman" w:eastAsia="Calibri" w:hAnsi="Times New Roman"/>
          <w:sz w:val="28"/>
          <w:szCs w:val="28"/>
        </w:rPr>
        <w:t>s multiples accomplies par des instituts scientifiques et différents organismes.</w:t>
      </w:r>
    </w:p>
    <w:p w:rsidR="00267D1E" w:rsidRPr="00655DC1" w:rsidRDefault="00655DC1" w:rsidP="00655DC1">
      <w:pPr>
        <w:spacing w:after="0" w:line="240" w:lineRule="auto"/>
        <w:jc w:val="both"/>
        <w:rPr>
          <w:rFonts w:ascii="Times New Roman" w:eastAsia="Calibri" w:hAnsi="Times New Roman"/>
          <w:sz w:val="28"/>
          <w:szCs w:val="28"/>
        </w:rPr>
      </w:pPr>
      <w:r w:rsidRPr="00655DC1">
        <w:rPr>
          <w:rFonts w:ascii="Times New Roman" w:eastAsia="Calibri" w:hAnsi="Times New Roman"/>
          <w:color w:val="C00000"/>
          <w:sz w:val="28"/>
          <w:szCs w:val="28"/>
        </w:rPr>
        <w:br/>
      </w:r>
      <w:r w:rsidRPr="00655DC1">
        <w:rPr>
          <w:rFonts w:ascii="Times New Roman" w:eastAsia="Calibri" w:hAnsi="Times New Roman"/>
          <w:sz w:val="28"/>
          <w:szCs w:val="28"/>
        </w:rPr>
        <w:t xml:space="preserve">Les experts de la Banque mondiale le reconnaissent : ''Les catastrophes naturelles devraient augmenter en termes de fréquence et de gravité en raison du changement </w:t>
      </w:r>
      <w:r w:rsidRPr="00655DC1">
        <w:rPr>
          <w:rFonts w:ascii="Times New Roman" w:eastAsia="Calibri" w:hAnsi="Times New Roman"/>
          <w:sz w:val="28"/>
          <w:szCs w:val="28"/>
        </w:rPr>
        <w:t>climatique, de la croissance démographique, de l'urbanisation rapide et de la dégradation de l'environnement''. Un rapport conjoint du Programme des Nations Unies pour le développement- le PNUD, du Fonds des Nations Unies pour l'Enfance - l'UNICEF, du Fond</w:t>
      </w:r>
      <w:r w:rsidRPr="00655DC1">
        <w:rPr>
          <w:rFonts w:ascii="Times New Roman" w:eastAsia="Calibri" w:hAnsi="Times New Roman"/>
          <w:sz w:val="28"/>
          <w:szCs w:val="28"/>
        </w:rPr>
        <w:t>s des Nations Unies pour les activités en matières de population - le FNUAP et du Programme Alimentaire Mondial- le PAM, publié en janvier 2008 dressait déjà le même constat : ''La portée des catastrophes naturelles et l'augmentation de leur fréquence et g</w:t>
      </w:r>
      <w:r w:rsidRPr="00655DC1">
        <w:rPr>
          <w:rFonts w:ascii="Times New Roman" w:eastAsia="Calibri" w:hAnsi="Times New Roman"/>
          <w:sz w:val="28"/>
          <w:szCs w:val="28"/>
        </w:rPr>
        <w:t>ravité indiquent</w:t>
      </w:r>
      <w:r w:rsidRPr="00655DC1">
        <w:rPr>
          <w:rFonts w:ascii="Times New Roman" w:eastAsia="Calibri" w:hAnsi="Times New Roman"/>
          <w:i/>
          <w:sz w:val="28"/>
          <w:szCs w:val="28"/>
        </w:rPr>
        <w:t xml:space="preserve"> </w:t>
      </w:r>
      <w:r w:rsidRPr="00655DC1">
        <w:rPr>
          <w:rFonts w:ascii="Times New Roman" w:eastAsia="Calibri" w:hAnsi="Times New Roman"/>
          <w:sz w:val="28"/>
          <w:szCs w:val="28"/>
        </w:rPr>
        <w:t>que les conséquences du changement climatique ne feront qu'empirer, notamment en raison de l'urbanisation rapide actuellement en cours''.</w:t>
      </w:r>
    </w:p>
    <w:p w:rsidR="00267D1E" w:rsidRPr="00655DC1" w:rsidRDefault="00267D1E" w:rsidP="00655DC1">
      <w:pPr>
        <w:spacing w:after="0" w:line="240" w:lineRule="auto"/>
        <w:jc w:val="both"/>
        <w:rPr>
          <w:rFonts w:ascii="Times New Roman" w:eastAsia="Calibri" w:hAnsi="Times New Roman"/>
          <w:sz w:val="28"/>
          <w:szCs w:val="28"/>
        </w:rPr>
      </w:pPr>
    </w:p>
    <w:p w:rsidR="00267D1E" w:rsidRDefault="00655DC1" w:rsidP="00655DC1">
      <w:pPr>
        <w:spacing w:after="0" w:line="240" w:lineRule="auto"/>
        <w:jc w:val="both"/>
        <w:rPr>
          <w:rFonts w:ascii="Times New Roman" w:eastAsia="Times New Roman" w:hAnsi="Times New Roman"/>
          <w:sz w:val="28"/>
        </w:rPr>
      </w:pPr>
      <w:r w:rsidRPr="00655DC1">
        <w:rPr>
          <w:rFonts w:ascii="Times New Roman" w:eastAsia="Calibri" w:hAnsi="Times New Roman"/>
          <w:sz w:val="28"/>
          <w:szCs w:val="28"/>
        </w:rPr>
        <w:t>Aussi, aux  membres du Conseil Permanent des Nations Unies</w:t>
      </w:r>
      <w:r>
        <w:rPr>
          <w:rFonts w:ascii="Times New Roman" w:eastAsia="Calibri" w:hAnsi="Times New Roman"/>
          <w:sz w:val="28"/>
          <w:szCs w:val="28"/>
        </w:rPr>
        <w:t xml:space="preserve"> et à toutes les nations</w:t>
      </w:r>
      <w:r w:rsidRPr="00655DC1">
        <w:rPr>
          <w:rFonts w:ascii="Times New Roman" w:eastAsia="Calibri" w:hAnsi="Times New Roman"/>
          <w:sz w:val="28"/>
          <w:szCs w:val="28"/>
        </w:rPr>
        <w:t xml:space="preserve">,  je lance mon appel : </w:t>
      </w:r>
      <w:proofErr w:type="spellStart"/>
      <w:r w:rsidRPr="00655DC1">
        <w:rPr>
          <w:rFonts w:ascii="Times New Roman" w:eastAsia="Calibri" w:hAnsi="Times New Roman"/>
          <w:sz w:val="28"/>
          <w:szCs w:val="28"/>
        </w:rPr>
        <w:t>Yo</w:t>
      </w:r>
      <w:proofErr w:type="spellEnd"/>
      <w:r w:rsidRPr="00655DC1">
        <w:rPr>
          <w:rFonts w:ascii="Times New Roman" w:eastAsia="Calibri" w:hAnsi="Times New Roman"/>
          <w:sz w:val="28"/>
          <w:szCs w:val="28"/>
        </w:rPr>
        <w:t xml:space="preserve"> </w:t>
      </w:r>
      <w:proofErr w:type="spellStart"/>
      <w:r w:rsidRPr="00655DC1">
        <w:rPr>
          <w:rFonts w:ascii="Times New Roman" w:eastAsia="Calibri" w:hAnsi="Times New Roman"/>
          <w:sz w:val="28"/>
          <w:szCs w:val="28"/>
        </w:rPr>
        <w:t>soy</w:t>
      </w:r>
      <w:proofErr w:type="spellEnd"/>
      <w:r w:rsidRPr="00655DC1">
        <w:rPr>
          <w:rFonts w:ascii="Times New Roman" w:eastAsia="Calibri" w:hAnsi="Times New Roman"/>
          <w:sz w:val="28"/>
          <w:szCs w:val="28"/>
        </w:rPr>
        <w:t xml:space="preserve"> la </w:t>
      </w:r>
      <w:proofErr w:type="spellStart"/>
      <w:r w:rsidRPr="00655DC1">
        <w:rPr>
          <w:rFonts w:ascii="Times New Roman" w:eastAsia="Calibri" w:hAnsi="Times New Roman"/>
          <w:sz w:val="28"/>
          <w:szCs w:val="28"/>
        </w:rPr>
        <w:t>Tierra</w:t>
      </w:r>
      <w:proofErr w:type="spellEnd"/>
      <w:r w:rsidRPr="00655DC1">
        <w:rPr>
          <w:rFonts w:ascii="Times New Roman" w:eastAsia="Calibri" w:hAnsi="Times New Roman"/>
          <w:sz w:val="28"/>
          <w:szCs w:val="28"/>
        </w:rPr>
        <w:t xml:space="preserve">, </w:t>
      </w:r>
      <w:r w:rsidRPr="00655DC1">
        <w:rPr>
          <w:rFonts w:ascii="Times New Roman" w:eastAsia="Calibri" w:hAnsi="Times New Roman"/>
          <w:sz w:val="28"/>
          <w:szCs w:val="28"/>
        </w:rPr>
        <w:t xml:space="preserve">I </w:t>
      </w:r>
      <w:proofErr w:type="spellStart"/>
      <w:r w:rsidRPr="00655DC1">
        <w:rPr>
          <w:rFonts w:ascii="Times New Roman" w:eastAsia="Calibri" w:hAnsi="Times New Roman"/>
          <w:sz w:val="28"/>
          <w:szCs w:val="28"/>
        </w:rPr>
        <w:t>am</w:t>
      </w:r>
      <w:proofErr w:type="spellEnd"/>
      <w:r w:rsidRPr="00655DC1">
        <w:rPr>
          <w:rFonts w:ascii="Times New Roman" w:eastAsia="Calibri" w:hAnsi="Times New Roman"/>
          <w:sz w:val="28"/>
          <w:szCs w:val="28"/>
        </w:rPr>
        <w:t xml:space="preserve"> the </w:t>
      </w:r>
      <w:proofErr w:type="spellStart"/>
      <w:r w:rsidRPr="00655DC1">
        <w:rPr>
          <w:rFonts w:ascii="Times New Roman" w:eastAsia="Calibri" w:hAnsi="Times New Roman"/>
          <w:sz w:val="28"/>
          <w:szCs w:val="28"/>
        </w:rPr>
        <w:t>Earth</w:t>
      </w:r>
      <w:proofErr w:type="spellEnd"/>
      <w:r w:rsidRPr="00655DC1">
        <w:rPr>
          <w:rFonts w:ascii="Times New Roman" w:eastAsia="Calibri" w:hAnsi="Times New Roman"/>
          <w:sz w:val="28"/>
          <w:szCs w:val="28"/>
        </w:rPr>
        <w:t xml:space="preserve">, Je suis la Terre. </w:t>
      </w:r>
      <w:r w:rsidRPr="00655DC1">
        <w:rPr>
          <w:rFonts w:ascii="Times New Roman" w:eastAsia="Times New Roman" w:hAnsi="Times New Roman"/>
          <w:sz w:val="28"/>
          <w:szCs w:val="28"/>
        </w:rPr>
        <w:t>Pour vous sauver, sauve</w:t>
      </w:r>
      <w:r>
        <w:rPr>
          <w:rFonts w:ascii="Times New Roman" w:eastAsia="Times New Roman" w:hAnsi="Times New Roman"/>
          <w:sz w:val="28"/>
        </w:rPr>
        <w:t>z-moi.</w:t>
      </w:r>
    </w:p>
    <w:p w:rsidR="00655DC1" w:rsidRDefault="00655DC1" w:rsidP="00655DC1">
      <w:pPr>
        <w:spacing w:after="0" w:line="240" w:lineRule="auto"/>
        <w:jc w:val="both"/>
        <w:rPr>
          <w:rFonts w:ascii="Times New Roman" w:eastAsia="Times New Roman" w:hAnsi="Times New Roman"/>
          <w:sz w:val="28"/>
        </w:rPr>
      </w:pPr>
      <w:bookmarkStart w:id="0" w:name="_GoBack"/>
      <w:bookmarkEnd w:id="0"/>
    </w:p>
    <w:p w:rsidR="00655DC1" w:rsidRDefault="00655DC1" w:rsidP="00655DC1">
      <w:pPr>
        <w:spacing w:after="0" w:line="240" w:lineRule="auto"/>
        <w:jc w:val="center"/>
        <w:rPr>
          <w:rFonts w:ascii="Times New Roman" w:eastAsia="Times New Roman" w:hAnsi="Times New Roman"/>
          <w:sz w:val="28"/>
        </w:rPr>
      </w:pPr>
      <w:r>
        <w:rPr>
          <w:rFonts w:ascii="Times New Roman" w:eastAsia="Times New Roman" w:hAnsi="Times New Roman"/>
          <w:sz w:val="28"/>
        </w:rPr>
        <w:t>3</w:t>
      </w:r>
    </w:p>
    <w:sectPr w:rsidR="00655DC1" w:rsidSect="00655DC1">
      <w:pgSz w:w="11906" w:h="16838"/>
      <w:pgMar w:top="1417" w:right="1417" w:bottom="709"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67D1E"/>
    <w:rsid w:val="00267D1E"/>
    <w:rsid w:val="00655DC1"/>
    <w:rsid w:val="00E55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CAB01-258B-430F-9E2E-FFF0C788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fr-FR" w:eastAsia="fr-F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365558"/>
    <w:rPr>
      <w:rFonts w:ascii="Segoe UI" w:hAnsi="Segoe UI" w:cs="Segoe UI"/>
      <w:sz w:val="18"/>
      <w:szCs w:val="18"/>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link w:val="TextedebullesCar"/>
    <w:uiPriority w:val="99"/>
    <w:semiHidden/>
    <w:unhideWhenUsed/>
    <w:rsid w:val="0036555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CB0BAC9</Template>
  <TotalTime>56</TotalTime>
  <Pages>4</Pages>
  <Words>1328</Words>
  <Characters>7309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LYC DANTON</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Philippe Barbey</cp:lastModifiedBy>
  <cp:revision>5</cp:revision>
  <cp:lastPrinted>2015-11-13T09:19:00Z</cp:lastPrinted>
  <dcterms:created xsi:type="dcterms:W3CDTF">2015-11-13T09:15:00Z</dcterms:created>
  <dcterms:modified xsi:type="dcterms:W3CDTF">2016-01-25T07:33:00Z</dcterms:modified>
  <dc:language>fr-FR</dc:language>
</cp:coreProperties>
</file>